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0E" w:rsidRPr="0077207A" w:rsidRDefault="0014540E">
      <w:pPr>
        <w:rPr>
          <w:rFonts w:ascii="GrundschriftBildungshaus" w:hAnsi="GrundschriftBildungshaus"/>
        </w:rPr>
      </w:pPr>
    </w:p>
    <w:p w:rsidR="0014540E" w:rsidRPr="0077207A" w:rsidRDefault="0014540E">
      <w:pPr>
        <w:widowControl w:val="0"/>
        <w:rPr>
          <w:rFonts w:ascii="GrundschriftBildungshaus" w:hAnsi="GrundschriftBildungshaus"/>
          <w:szCs w:val="20"/>
        </w:rPr>
      </w:pPr>
    </w:p>
    <w:p w:rsidR="0014540E" w:rsidRPr="0077207A" w:rsidRDefault="0014540E">
      <w:pPr>
        <w:widowControl w:val="0"/>
        <w:rPr>
          <w:rFonts w:ascii="GrundschriftBildungshaus" w:hAnsi="GrundschriftBildungshaus"/>
        </w:rPr>
      </w:pPr>
    </w:p>
    <w:p w:rsidR="0014540E" w:rsidRPr="0077207A" w:rsidRDefault="0014540E">
      <w:pPr>
        <w:widowControl w:val="0"/>
        <w:rPr>
          <w:rFonts w:ascii="GrundschriftBildungshaus" w:hAnsi="GrundschriftBildungshaus"/>
        </w:rPr>
      </w:pPr>
    </w:p>
    <w:p w:rsidR="0014540E" w:rsidRPr="0077207A" w:rsidRDefault="0014540E">
      <w:pPr>
        <w:widowControl w:val="0"/>
        <w:rPr>
          <w:rFonts w:ascii="GrundschriftBildungshaus" w:hAnsi="GrundschriftBildungshaus"/>
          <w:sz w:val="10"/>
          <w:szCs w:val="10"/>
        </w:rPr>
      </w:pPr>
    </w:p>
    <w:p w:rsidR="0014540E" w:rsidRPr="0077207A" w:rsidRDefault="0014540E">
      <w:pPr>
        <w:widowControl w:val="0"/>
        <w:rPr>
          <w:rFonts w:ascii="GrundschriftBildungshaus" w:hAnsi="GrundschriftBildungshaus"/>
          <w:sz w:val="10"/>
          <w:szCs w:val="10"/>
        </w:rPr>
      </w:pPr>
    </w:p>
    <w:p w:rsidR="0069455E" w:rsidRPr="0077207A" w:rsidRDefault="0069455E" w:rsidP="0020722D">
      <w:pPr>
        <w:pBdr>
          <w:bottom w:val="single" w:sz="4" w:space="1" w:color="auto"/>
        </w:pBdr>
        <w:rPr>
          <w:rFonts w:ascii="GrundschriftBildungshaus" w:hAnsi="GrundschriftBildungshaus"/>
          <w:color w:val="C00000"/>
          <w:sz w:val="10"/>
          <w:szCs w:val="10"/>
        </w:rPr>
      </w:pPr>
    </w:p>
    <w:p w:rsidR="0077207A" w:rsidRDefault="0077207A" w:rsidP="0020722D">
      <w:pPr>
        <w:pBdr>
          <w:bottom w:val="single" w:sz="4" w:space="1" w:color="auto"/>
        </w:pBdr>
        <w:rPr>
          <w:rFonts w:ascii="GrundschriftBildungshaus" w:hAnsi="GrundschriftBildungshaus"/>
          <w:color w:val="C00000"/>
          <w:sz w:val="50"/>
          <w:szCs w:val="50"/>
        </w:rPr>
      </w:pPr>
    </w:p>
    <w:p w:rsidR="000109D5" w:rsidRPr="0077207A" w:rsidRDefault="00C77D07" w:rsidP="0020722D">
      <w:pPr>
        <w:pBdr>
          <w:bottom w:val="single" w:sz="4" w:space="1" w:color="auto"/>
        </w:pBdr>
        <w:rPr>
          <w:rFonts w:ascii="GrundschriftBildungshaus" w:hAnsi="GrundschriftBildungshaus"/>
          <w:color w:val="C00000"/>
          <w:sz w:val="50"/>
          <w:szCs w:val="50"/>
        </w:rPr>
      </w:pPr>
      <w:r w:rsidRPr="0077207A">
        <w:rPr>
          <w:rFonts w:ascii="GrundschriftBildungshaus" w:hAnsi="GrundschriftBildungshaus"/>
          <w:color w:val="C00000"/>
          <w:sz w:val="50"/>
          <w:szCs w:val="50"/>
        </w:rPr>
        <w:t>Pausenordnung</w:t>
      </w:r>
      <w:r w:rsidR="00DA00C8" w:rsidRPr="0077207A">
        <w:rPr>
          <w:rFonts w:ascii="GrundschriftBildungshaus" w:hAnsi="GrundschriftBildungshaus"/>
          <w:color w:val="C00000"/>
          <w:sz w:val="50"/>
          <w:szCs w:val="50"/>
        </w:rPr>
        <w:t xml:space="preserve"> </w:t>
      </w:r>
      <w:r w:rsidR="00035AF5" w:rsidRPr="0077207A">
        <w:rPr>
          <w:rFonts w:ascii="GrundschriftBildungshaus" w:hAnsi="GrundschriftBildungshaus"/>
          <w:color w:val="C00000"/>
          <w:sz w:val="50"/>
          <w:szCs w:val="50"/>
        </w:rPr>
        <w:t>2017/18</w:t>
      </w:r>
    </w:p>
    <w:p w:rsidR="0069455E" w:rsidRPr="0077207A" w:rsidRDefault="0069455E" w:rsidP="00C77D07">
      <w:pPr>
        <w:jc w:val="both"/>
        <w:rPr>
          <w:rFonts w:ascii="GrundschriftBildungshaus" w:hAnsi="GrundschriftBildungshaus"/>
          <w:color w:val="0000FF"/>
          <w:sz w:val="10"/>
          <w:szCs w:val="10"/>
        </w:rPr>
      </w:pPr>
    </w:p>
    <w:p w:rsidR="00C77D07" w:rsidRPr="0077207A" w:rsidRDefault="00C77D07" w:rsidP="00C77D07">
      <w:pPr>
        <w:jc w:val="both"/>
        <w:rPr>
          <w:rFonts w:ascii="GrundschriftBildungshaus" w:hAnsi="GrundschriftBildungshaus"/>
          <w:color w:val="336699"/>
          <w:sz w:val="32"/>
          <w:szCs w:val="32"/>
        </w:rPr>
      </w:pPr>
      <w:r w:rsidRPr="0077207A">
        <w:rPr>
          <w:rFonts w:ascii="GrundschriftBildungshaus" w:hAnsi="GrundschriftBildungshaus"/>
          <w:color w:val="336699"/>
          <w:sz w:val="32"/>
          <w:szCs w:val="32"/>
        </w:rPr>
        <w:t xml:space="preserve">Nach der Pause stellen sich die Klassen an ihren </w:t>
      </w:r>
      <w:r w:rsidRPr="0077207A">
        <w:rPr>
          <w:rFonts w:ascii="GrundschriftBildungshaus" w:hAnsi="GrundschriftBildungshaus"/>
          <w:b/>
          <w:color w:val="336699"/>
          <w:sz w:val="32"/>
          <w:szCs w:val="32"/>
          <w:u w:val="single"/>
        </w:rPr>
        <w:t>Aufstellplätzen</w:t>
      </w:r>
      <w:r w:rsidRPr="0077207A">
        <w:rPr>
          <w:rFonts w:ascii="GrundschriftBildungshaus" w:hAnsi="GrundschriftBildungshaus"/>
          <w:b/>
          <w:color w:val="336699"/>
          <w:sz w:val="32"/>
          <w:szCs w:val="32"/>
        </w:rPr>
        <w:t xml:space="preserve"> </w:t>
      </w:r>
      <w:r w:rsidRPr="0077207A">
        <w:rPr>
          <w:rFonts w:ascii="GrundschriftBildungshaus" w:hAnsi="GrundschriftBildungshaus"/>
          <w:color w:val="336699"/>
          <w:sz w:val="32"/>
          <w:szCs w:val="32"/>
        </w:rPr>
        <w:t>an und warten, bis sie abgeholt werden.</w:t>
      </w:r>
      <w:r w:rsidR="000E739C" w:rsidRPr="0077207A">
        <w:rPr>
          <w:rFonts w:ascii="GrundschriftBildungshaus" w:hAnsi="GrundschriftBildungshaus"/>
          <w:color w:val="336699"/>
          <w:sz w:val="32"/>
          <w:szCs w:val="32"/>
        </w:rPr>
        <w:t xml:space="preserve"> </w:t>
      </w:r>
    </w:p>
    <w:p w:rsidR="007C1D8F" w:rsidRPr="0077207A" w:rsidRDefault="007C1D8F" w:rsidP="00C77D07">
      <w:pPr>
        <w:jc w:val="both"/>
        <w:rPr>
          <w:rFonts w:ascii="GrundschriftBildungshaus" w:hAnsi="GrundschriftBildungshaus"/>
          <w:color w:val="FF00FF"/>
          <w:sz w:val="10"/>
          <w:szCs w:val="10"/>
        </w:rPr>
      </w:pPr>
    </w:p>
    <w:p w:rsidR="00C77D07" w:rsidRPr="0077207A" w:rsidRDefault="00C77D07" w:rsidP="00C77D07">
      <w:pPr>
        <w:jc w:val="both"/>
        <w:rPr>
          <w:rFonts w:ascii="GrundschriftBildungshaus" w:hAnsi="GrundschriftBildungshaus"/>
          <w:color w:val="00CC00"/>
          <w:sz w:val="32"/>
          <w:szCs w:val="32"/>
        </w:rPr>
      </w:pPr>
      <w:r w:rsidRPr="0077207A">
        <w:rPr>
          <w:rFonts w:ascii="GrundschriftBildungshaus" w:hAnsi="GrundschriftBildungshaus"/>
          <w:color w:val="00CC00"/>
          <w:sz w:val="32"/>
          <w:szCs w:val="32"/>
        </w:rPr>
        <w:t xml:space="preserve">Das Minispielfeld darf </w:t>
      </w:r>
      <w:r w:rsidR="0020722D" w:rsidRPr="0077207A">
        <w:rPr>
          <w:rFonts w:ascii="GrundschriftBildungshaus" w:hAnsi="GrundschriftBildungshaus"/>
          <w:color w:val="00CC00"/>
          <w:sz w:val="32"/>
          <w:szCs w:val="32"/>
        </w:rPr>
        <w:t xml:space="preserve">nach dem Einteilungsplan </w:t>
      </w:r>
      <w:r w:rsidRPr="0077207A">
        <w:rPr>
          <w:rFonts w:ascii="GrundschriftBildungshaus" w:hAnsi="GrundschriftBildungshaus"/>
          <w:color w:val="00CC00"/>
          <w:sz w:val="32"/>
          <w:szCs w:val="32"/>
        </w:rPr>
        <w:t>genutzt werden.</w:t>
      </w:r>
      <w:r w:rsidR="0020722D" w:rsidRPr="0077207A">
        <w:rPr>
          <w:rFonts w:ascii="GrundschriftBildungshaus" w:hAnsi="GrundschriftBildungshaus"/>
          <w:color w:val="00CC00"/>
          <w:sz w:val="32"/>
          <w:szCs w:val="32"/>
        </w:rPr>
        <w:t xml:space="preserve"> </w:t>
      </w:r>
    </w:p>
    <w:p w:rsidR="007C1D8F" w:rsidRPr="0077207A" w:rsidRDefault="007C1D8F" w:rsidP="00C77D07">
      <w:pPr>
        <w:jc w:val="both"/>
        <w:rPr>
          <w:rFonts w:ascii="GrundschriftBildungshaus" w:hAnsi="GrundschriftBildungshaus"/>
          <w:b/>
          <w:color w:val="996600"/>
          <w:sz w:val="10"/>
          <w:szCs w:val="10"/>
        </w:rPr>
      </w:pPr>
    </w:p>
    <w:p w:rsidR="00C77D07" w:rsidRPr="0077207A" w:rsidRDefault="00460A9A" w:rsidP="00C77D07">
      <w:pPr>
        <w:jc w:val="both"/>
        <w:rPr>
          <w:rFonts w:ascii="GrundschriftBildungshaus" w:hAnsi="GrundschriftBildungshaus"/>
          <w:color w:val="262626" w:themeColor="text1" w:themeTint="D9"/>
          <w:sz w:val="32"/>
          <w:szCs w:val="32"/>
        </w:rPr>
      </w:pPr>
      <w:r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>Auf dem</w:t>
      </w:r>
      <w:r w:rsidR="00C77D07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 Hartplatz</w:t>
      </w:r>
      <w:r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 </w:t>
      </w:r>
      <w:r w:rsidR="000E739C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dürfen </w:t>
      </w:r>
      <w:r w:rsidR="00D6129F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die </w:t>
      </w:r>
      <w:r w:rsidR="00035AF5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>6</w:t>
      </w:r>
      <w:r w:rsidR="007E3721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.Klässer </w:t>
      </w:r>
      <w:r w:rsidR="000E739C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>in den Pausen und in der Mittagszeit</w:t>
      </w:r>
      <w:r w:rsidR="007E3721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 (nach A</w:t>
      </w:r>
      <w:r w:rsidR="007E3721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>b</w:t>
      </w:r>
      <w:r w:rsidR="007E3721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>sprache mit der Mittagsaufsicht)</w:t>
      </w:r>
      <w:r w:rsidR="000E739C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 </w:t>
      </w:r>
      <w:r w:rsidR="0020722D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selbstständig </w:t>
      </w:r>
      <w:r w:rsidR="000E739C" w:rsidRPr="0077207A">
        <w:rPr>
          <w:rFonts w:ascii="GrundschriftBildungshaus" w:hAnsi="GrundschriftBildungshaus"/>
          <w:color w:val="262626" w:themeColor="text1" w:themeTint="D9"/>
          <w:sz w:val="32"/>
          <w:szCs w:val="32"/>
        </w:rPr>
        <w:t xml:space="preserve">Ball spielen. </w:t>
      </w:r>
    </w:p>
    <w:p w:rsidR="007C1D8F" w:rsidRPr="0077207A" w:rsidRDefault="007C1D8F" w:rsidP="00C77D07">
      <w:pPr>
        <w:jc w:val="both"/>
        <w:rPr>
          <w:rFonts w:ascii="GrundschriftBildungshaus" w:hAnsi="GrundschriftBildungshaus"/>
          <w:color w:val="FF0000"/>
          <w:sz w:val="10"/>
          <w:szCs w:val="10"/>
        </w:rPr>
      </w:pPr>
    </w:p>
    <w:p w:rsidR="00C77D07" w:rsidRPr="0077207A" w:rsidRDefault="00C77D07" w:rsidP="00C77D07">
      <w:pPr>
        <w:jc w:val="both"/>
        <w:rPr>
          <w:rFonts w:ascii="GrundschriftBildungshaus" w:hAnsi="GrundschriftBildungshaus"/>
          <w:color w:val="CC00CC"/>
          <w:sz w:val="32"/>
          <w:szCs w:val="32"/>
        </w:rPr>
      </w:pPr>
      <w:r w:rsidRPr="0077207A">
        <w:rPr>
          <w:rFonts w:ascii="GrundschriftBildungshaus" w:hAnsi="GrundschriftBildungshaus"/>
          <w:color w:val="CC00CC"/>
          <w:sz w:val="32"/>
          <w:szCs w:val="32"/>
        </w:rPr>
        <w:t xml:space="preserve">An unserer Schule sind nur </w:t>
      </w:r>
      <w:r w:rsidR="0020722D" w:rsidRPr="0077207A">
        <w:rPr>
          <w:rFonts w:ascii="GrundschriftBildungshaus" w:hAnsi="GrundschriftBildungshaus"/>
          <w:color w:val="CC00CC"/>
          <w:sz w:val="32"/>
          <w:szCs w:val="32"/>
        </w:rPr>
        <w:t>weiche</w:t>
      </w:r>
      <w:r w:rsidR="00000BE2" w:rsidRPr="0077207A">
        <w:rPr>
          <w:rFonts w:ascii="GrundschriftBildungshaus" w:hAnsi="GrundschriftBildungshaus"/>
          <w:color w:val="CC00CC"/>
          <w:sz w:val="32"/>
          <w:szCs w:val="32"/>
        </w:rPr>
        <w:t>re</w:t>
      </w:r>
      <w:r w:rsidR="0020722D" w:rsidRPr="0077207A">
        <w:rPr>
          <w:rFonts w:ascii="GrundschriftBildungshaus" w:hAnsi="GrundschriftBildungshaus"/>
          <w:color w:val="CC00CC"/>
          <w:sz w:val="32"/>
          <w:szCs w:val="32"/>
        </w:rPr>
        <w:t xml:space="preserve"> Bälle</w:t>
      </w:r>
      <w:r w:rsidRPr="0077207A">
        <w:rPr>
          <w:rFonts w:ascii="GrundschriftBildungshaus" w:hAnsi="GrundschriftBildungshaus"/>
          <w:color w:val="CC00CC"/>
          <w:sz w:val="32"/>
          <w:szCs w:val="32"/>
        </w:rPr>
        <w:t xml:space="preserve"> zugelassen. </w:t>
      </w:r>
      <w:r w:rsidR="0020722D" w:rsidRPr="0077207A">
        <w:rPr>
          <w:rFonts w:ascii="GrundschriftBildungshaus" w:hAnsi="GrundschriftBildungshaus"/>
          <w:color w:val="CC00CC"/>
          <w:sz w:val="32"/>
          <w:szCs w:val="32"/>
        </w:rPr>
        <w:t xml:space="preserve">Solltet ihr harte Lederbälle </w:t>
      </w:r>
      <w:r w:rsidRPr="0077207A">
        <w:rPr>
          <w:rFonts w:ascii="GrundschriftBildungshaus" w:hAnsi="GrundschriftBildungshaus"/>
          <w:color w:val="CC00CC"/>
          <w:sz w:val="32"/>
          <w:szCs w:val="32"/>
        </w:rPr>
        <w:t>b</w:t>
      </w:r>
      <w:r w:rsidRPr="0077207A">
        <w:rPr>
          <w:rFonts w:ascii="GrundschriftBildungshaus" w:hAnsi="GrundschriftBildungshaus"/>
          <w:color w:val="CC00CC"/>
          <w:sz w:val="32"/>
          <w:szCs w:val="32"/>
        </w:rPr>
        <w:t>e</w:t>
      </w:r>
      <w:r w:rsidRPr="0077207A">
        <w:rPr>
          <w:rFonts w:ascii="GrundschriftBildungshaus" w:hAnsi="GrundschriftBildungshaus"/>
          <w:color w:val="CC00CC"/>
          <w:sz w:val="32"/>
          <w:szCs w:val="32"/>
        </w:rPr>
        <w:t>nutzen, werden die Pause</w:t>
      </w:r>
      <w:r w:rsidR="005569BD" w:rsidRPr="0077207A">
        <w:rPr>
          <w:rFonts w:ascii="GrundschriftBildungshaus" w:hAnsi="GrundschriftBildungshaus"/>
          <w:color w:val="CC00CC"/>
          <w:sz w:val="32"/>
          <w:szCs w:val="32"/>
        </w:rPr>
        <w:t xml:space="preserve">naufsichten euch diese abnehmen, weil </w:t>
      </w:r>
      <w:r w:rsidR="00CC10F6" w:rsidRPr="0077207A">
        <w:rPr>
          <w:rFonts w:ascii="GrundschriftBildungshaus" w:hAnsi="GrundschriftBildungshaus"/>
          <w:color w:val="CC00CC"/>
          <w:sz w:val="32"/>
          <w:szCs w:val="32"/>
        </w:rPr>
        <w:t>wir Verletzungen vermeiden wollen.</w:t>
      </w:r>
      <w:r w:rsidR="0020722D" w:rsidRPr="0077207A">
        <w:rPr>
          <w:rFonts w:ascii="GrundschriftBildungshaus" w:hAnsi="GrundschriftBildungshaus"/>
          <w:color w:val="CC00CC"/>
          <w:sz w:val="32"/>
          <w:szCs w:val="32"/>
        </w:rPr>
        <w:t xml:space="preserve"> Auf dem Hartplatz sind auch </w:t>
      </w:r>
      <w:r w:rsidR="00607425" w:rsidRPr="0077207A">
        <w:rPr>
          <w:rFonts w:ascii="GrundschriftBildungshaus" w:hAnsi="GrundschriftBildungshaus"/>
          <w:color w:val="CC00CC"/>
          <w:sz w:val="32"/>
          <w:szCs w:val="32"/>
        </w:rPr>
        <w:t>d</w:t>
      </w:r>
      <w:r w:rsidR="00607425" w:rsidRPr="0077207A">
        <w:rPr>
          <w:rFonts w:ascii="GrundschriftBildungshaus" w:hAnsi="GrundschriftBildungshaus"/>
          <w:color w:val="CC00CC"/>
          <w:sz w:val="32"/>
          <w:szCs w:val="32"/>
        </w:rPr>
        <w:t>a</w:t>
      </w:r>
      <w:r w:rsidR="00607425" w:rsidRPr="0077207A">
        <w:rPr>
          <w:rFonts w:ascii="GrundschriftBildungshaus" w:hAnsi="GrundschriftBildungshaus"/>
          <w:color w:val="CC00CC"/>
          <w:sz w:val="32"/>
          <w:szCs w:val="32"/>
        </w:rPr>
        <w:t xml:space="preserve">für bestimmte </w:t>
      </w:r>
      <w:r w:rsidR="00F06EB5" w:rsidRPr="0077207A">
        <w:rPr>
          <w:rFonts w:ascii="GrundschriftBildungshaus" w:hAnsi="GrundschriftBildungshaus"/>
          <w:color w:val="CC00CC"/>
          <w:sz w:val="32"/>
          <w:szCs w:val="32"/>
        </w:rPr>
        <w:t>Sport</w:t>
      </w:r>
      <w:r w:rsidR="0020722D" w:rsidRPr="0077207A">
        <w:rPr>
          <w:rFonts w:ascii="GrundschriftBildungshaus" w:hAnsi="GrundschriftBildungshaus"/>
          <w:color w:val="CC00CC"/>
          <w:sz w:val="32"/>
          <w:szCs w:val="32"/>
        </w:rPr>
        <w:t>bälle erlaubt.</w:t>
      </w:r>
    </w:p>
    <w:p w:rsidR="007C1D8F" w:rsidRPr="0077207A" w:rsidRDefault="007C1D8F" w:rsidP="00C77D07">
      <w:pPr>
        <w:jc w:val="both"/>
        <w:rPr>
          <w:rFonts w:ascii="GrundschriftBildungshaus" w:hAnsi="GrundschriftBildungshaus"/>
          <w:color w:val="FF0000"/>
          <w:sz w:val="10"/>
          <w:szCs w:val="10"/>
        </w:rPr>
      </w:pPr>
    </w:p>
    <w:p w:rsidR="00000BE2" w:rsidRPr="0077207A" w:rsidRDefault="00C77D07" w:rsidP="00C77D07">
      <w:pPr>
        <w:jc w:val="both"/>
        <w:rPr>
          <w:rFonts w:ascii="GrundschriftBildungshaus" w:hAnsi="GrundschriftBildungshaus"/>
          <w:color w:val="215868" w:themeColor="accent5" w:themeShade="80"/>
          <w:sz w:val="32"/>
          <w:szCs w:val="32"/>
        </w:rPr>
      </w:pPr>
      <w:r w:rsidRPr="0077207A">
        <w:rPr>
          <w:rFonts w:ascii="GrundschriftBildungshaus" w:hAnsi="GrundschriftBildungshaus"/>
          <w:color w:val="215868" w:themeColor="accent5" w:themeShade="80"/>
          <w:sz w:val="32"/>
          <w:szCs w:val="32"/>
        </w:rPr>
        <w:t xml:space="preserve">Die Kicker </w:t>
      </w:r>
      <w:r w:rsidR="00000BE2" w:rsidRPr="0077207A">
        <w:rPr>
          <w:rFonts w:ascii="GrundschriftBildungshaus" w:hAnsi="GrundschriftBildungshaus"/>
          <w:color w:val="215868" w:themeColor="accent5" w:themeShade="80"/>
          <w:sz w:val="32"/>
          <w:szCs w:val="32"/>
        </w:rPr>
        <w:t>dürf</w:t>
      </w:r>
      <w:r w:rsidR="008430B0" w:rsidRPr="0077207A">
        <w:rPr>
          <w:rFonts w:ascii="GrundschriftBildungshaus" w:hAnsi="GrundschriftBildungshaus"/>
          <w:color w:val="215868" w:themeColor="accent5" w:themeShade="80"/>
          <w:sz w:val="32"/>
          <w:szCs w:val="32"/>
        </w:rPr>
        <w:t>en Mittelschüler im Erdgeschoss</w:t>
      </w:r>
      <w:r w:rsidR="00607425" w:rsidRPr="0077207A">
        <w:rPr>
          <w:rFonts w:ascii="GrundschriftBildungshaus" w:hAnsi="GrundschriftBildungshaus"/>
          <w:color w:val="215868" w:themeColor="accent5" w:themeShade="80"/>
          <w:sz w:val="32"/>
          <w:szCs w:val="32"/>
        </w:rPr>
        <w:t xml:space="preserve"> spielen. Das gilt für die Mittagspa</w:t>
      </w:r>
      <w:r w:rsidR="00607425" w:rsidRPr="0077207A">
        <w:rPr>
          <w:rFonts w:ascii="GrundschriftBildungshaus" w:hAnsi="GrundschriftBildungshaus"/>
          <w:color w:val="215868" w:themeColor="accent5" w:themeShade="80"/>
          <w:sz w:val="32"/>
          <w:szCs w:val="32"/>
        </w:rPr>
        <w:t>u</w:t>
      </w:r>
      <w:r w:rsidR="00607425" w:rsidRPr="0077207A">
        <w:rPr>
          <w:rFonts w:ascii="GrundschriftBildungshaus" w:hAnsi="GrundschriftBildungshaus"/>
          <w:color w:val="215868" w:themeColor="accent5" w:themeShade="80"/>
          <w:sz w:val="32"/>
          <w:szCs w:val="32"/>
        </w:rPr>
        <w:t>sen und die Regenpausen</w:t>
      </w:r>
      <w:r w:rsidR="00620E41" w:rsidRPr="0077207A">
        <w:rPr>
          <w:rFonts w:ascii="GrundschriftBildungshaus" w:hAnsi="GrundschriftBildungshaus"/>
          <w:color w:val="215868" w:themeColor="accent5" w:themeShade="80"/>
          <w:sz w:val="32"/>
          <w:szCs w:val="32"/>
        </w:rPr>
        <w:t>.</w:t>
      </w:r>
      <w:r w:rsidRPr="0077207A">
        <w:rPr>
          <w:rFonts w:ascii="GrundschriftBildungshaus" w:hAnsi="GrundschriftBildungshaus"/>
          <w:color w:val="215868" w:themeColor="accent5" w:themeShade="80"/>
          <w:sz w:val="32"/>
          <w:szCs w:val="32"/>
        </w:rPr>
        <w:t xml:space="preserve"> </w:t>
      </w:r>
    </w:p>
    <w:p w:rsidR="007C1D8F" w:rsidRPr="0077207A" w:rsidRDefault="007C1D8F" w:rsidP="00C77D07">
      <w:pPr>
        <w:jc w:val="both"/>
        <w:rPr>
          <w:rFonts w:ascii="GrundschriftBildungshaus" w:hAnsi="GrundschriftBildungshaus"/>
          <w:color w:val="17365D"/>
          <w:sz w:val="10"/>
          <w:szCs w:val="10"/>
        </w:rPr>
      </w:pPr>
    </w:p>
    <w:p w:rsidR="00C77D07" w:rsidRPr="0077207A" w:rsidRDefault="005569BD" w:rsidP="00C77D07">
      <w:pPr>
        <w:jc w:val="both"/>
        <w:rPr>
          <w:rFonts w:ascii="GrundschriftBildungshaus" w:hAnsi="GrundschriftBildungshaus"/>
          <w:color w:val="984806" w:themeColor="accent6" w:themeShade="80"/>
          <w:sz w:val="32"/>
          <w:szCs w:val="32"/>
        </w:rPr>
      </w:pPr>
      <w:r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 xml:space="preserve">Die </w:t>
      </w:r>
      <w:r w:rsidR="00C77D07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 xml:space="preserve">Regenpausen </w:t>
      </w:r>
      <w:r w:rsidR="00460A9A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 xml:space="preserve">verbringt ihr </w:t>
      </w:r>
      <w:r w:rsidR="00C77D07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>im Klassenz</w:t>
      </w:r>
      <w:r w:rsidR="008430B0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>immer.</w:t>
      </w:r>
      <w:r w:rsidR="00C77D07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 xml:space="preserve"> </w:t>
      </w:r>
      <w:r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 xml:space="preserve">Springt bitte </w:t>
      </w:r>
      <w:r w:rsidR="00C77D07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>nic</w:t>
      </w:r>
      <w:r w:rsidR="00620E41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 xml:space="preserve">ht </w:t>
      </w:r>
      <w:r w:rsidR="00460A9A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 xml:space="preserve">im Haus </w:t>
      </w:r>
      <w:r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>herum!</w:t>
      </w:r>
      <w:r w:rsidR="00C77D07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 xml:space="preserve"> </w:t>
      </w:r>
      <w:r w:rsidR="008430B0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>Die Regenpause wird mit einem Schild, das die Aufsicht herumtragen lässt, in den Klassen bekannt geg</w:t>
      </w:r>
      <w:r w:rsidR="008430B0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>e</w:t>
      </w:r>
      <w:r w:rsidR="008430B0" w:rsidRPr="0077207A">
        <w:rPr>
          <w:rFonts w:ascii="GrundschriftBildungshaus" w:hAnsi="GrundschriftBildungshaus"/>
          <w:color w:val="984806" w:themeColor="accent6" w:themeShade="80"/>
          <w:sz w:val="32"/>
          <w:szCs w:val="32"/>
        </w:rPr>
        <w:t>ben.</w:t>
      </w:r>
    </w:p>
    <w:p w:rsidR="001A433A" w:rsidRPr="0077207A" w:rsidRDefault="001A433A" w:rsidP="00C77D07">
      <w:pPr>
        <w:jc w:val="both"/>
        <w:rPr>
          <w:rFonts w:ascii="GrundschriftBildungshaus" w:hAnsi="GrundschriftBildungshaus"/>
          <w:color w:val="4F6228"/>
          <w:sz w:val="10"/>
          <w:szCs w:val="10"/>
        </w:rPr>
      </w:pPr>
    </w:p>
    <w:p w:rsidR="001A433A" w:rsidRPr="0077207A" w:rsidRDefault="001A433A" w:rsidP="00C77D07">
      <w:pPr>
        <w:jc w:val="both"/>
        <w:rPr>
          <w:rFonts w:ascii="GrundschriftBildungshaus" w:hAnsi="GrundschriftBildungshaus"/>
          <w:color w:val="C00000"/>
          <w:sz w:val="32"/>
          <w:szCs w:val="32"/>
        </w:rPr>
      </w:pPr>
      <w:r w:rsidRPr="0077207A">
        <w:rPr>
          <w:rFonts w:ascii="GrundschriftBildungshaus" w:hAnsi="GrundschriftBildungshaus"/>
          <w:color w:val="C00000"/>
          <w:sz w:val="32"/>
          <w:szCs w:val="32"/>
        </w:rPr>
        <w:t>Der Pausenhof ist in vier verschiedene Zonen eingeteilt. Es gibt Regeln, die die Kla</w:t>
      </w:r>
      <w:r w:rsidRPr="0077207A">
        <w:rPr>
          <w:rFonts w:ascii="GrundschriftBildungshaus" w:hAnsi="GrundschriftBildungshaus"/>
          <w:color w:val="C00000"/>
          <w:sz w:val="32"/>
          <w:szCs w:val="32"/>
        </w:rPr>
        <w:t>s</w:t>
      </w:r>
      <w:r w:rsidRPr="0077207A">
        <w:rPr>
          <w:rFonts w:ascii="GrundschriftBildungshaus" w:hAnsi="GrundschriftBildungshaus"/>
          <w:color w:val="C00000"/>
          <w:sz w:val="32"/>
          <w:szCs w:val="32"/>
        </w:rPr>
        <w:t>sensprecher ausgearbeitet haben. Bitte haltet euch daran!</w:t>
      </w:r>
    </w:p>
    <w:p w:rsidR="007C1D8F" w:rsidRPr="0077207A" w:rsidRDefault="007C1D8F" w:rsidP="00C77D07">
      <w:pPr>
        <w:jc w:val="both"/>
        <w:rPr>
          <w:rFonts w:ascii="GrundschriftBildungshaus" w:hAnsi="GrundschriftBildungshaus"/>
          <w:color w:val="7030A0"/>
          <w:sz w:val="10"/>
          <w:szCs w:val="10"/>
        </w:rPr>
      </w:pPr>
    </w:p>
    <w:p w:rsidR="00620E41" w:rsidRPr="0077207A" w:rsidRDefault="007C1D8F" w:rsidP="00C77D07">
      <w:pPr>
        <w:jc w:val="both"/>
        <w:rPr>
          <w:rFonts w:ascii="GrundschriftBildungshaus" w:hAnsi="GrundschriftBildungshaus"/>
          <w:color w:val="009900"/>
          <w:sz w:val="32"/>
          <w:szCs w:val="32"/>
        </w:rPr>
      </w:pPr>
      <w:r w:rsidRPr="0077207A">
        <w:rPr>
          <w:rFonts w:ascii="GrundschriftBildungshaus" w:hAnsi="GrundschriftBildungshaus"/>
          <w:color w:val="009900"/>
          <w:sz w:val="32"/>
          <w:szCs w:val="32"/>
        </w:rPr>
        <w:t>Ihr kommt bitte alle pünktlich aus der Pause</w:t>
      </w:r>
      <w:r w:rsidR="009F20FC" w:rsidRPr="0077207A">
        <w:rPr>
          <w:rFonts w:ascii="GrundschriftBildungshaus" w:hAnsi="GrundschriftBildungshaus"/>
          <w:color w:val="009900"/>
          <w:sz w:val="32"/>
          <w:szCs w:val="32"/>
        </w:rPr>
        <w:t xml:space="preserve"> und bringt die Spielgeräte zuverlässig </w:t>
      </w:r>
      <w:r w:rsidR="000D0979" w:rsidRPr="0077207A">
        <w:rPr>
          <w:rFonts w:ascii="GrundschriftBildungshaus" w:hAnsi="GrundschriftBildungshaus"/>
          <w:color w:val="009900"/>
          <w:sz w:val="32"/>
          <w:szCs w:val="32"/>
        </w:rPr>
        <w:t>zurück zur Pausenhütte</w:t>
      </w:r>
      <w:r w:rsidR="009F20FC" w:rsidRPr="0077207A">
        <w:rPr>
          <w:rFonts w:ascii="GrundschriftBildungshaus" w:hAnsi="GrundschriftBildungshaus"/>
          <w:color w:val="009900"/>
          <w:sz w:val="32"/>
          <w:szCs w:val="32"/>
        </w:rPr>
        <w:t xml:space="preserve">. Der Pausendienst </w:t>
      </w:r>
      <w:r w:rsidR="0041109F" w:rsidRPr="0077207A">
        <w:rPr>
          <w:rFonts w:ascii="GrundschriftBildungshaus" w:hAnsi="GrundschriftBildungshaus"/>
          <w:color w:val="009900"/>
          <w:sz w:val="32"/>
          <w:szCs w:val="32"/>
        </w:rPr>
        <w:t>läutet das Auf</w:t>
      </w:r>
      <w:r w:rsidR="009F20FC" w:rsidRPr="0077207A">
        <w:rPr>
          <w:rFonts w:ascii="GrundschriftBildungshaus" w:hAnsi="GrundschriftBildungshaus"/>
          <w:color w:val="009900"/>
          <w:sz w:val="32"/>
          <w:szCs w:val="32"/>
        </w:rPr>
        <w:t>r</w:t>
      </w:r>
      <w:r w:rsidR="0041109F" w:rsidRPr="0077207A">
        <w:rPr>
          <w:rFonts w:ascii="GrundschriftBildungshaus" w:hAnsi="GrundschriftBildungshaus"/>
          <w:color w:val="009900"/>
          <w:sz w:val="32"/>
          <w:szCs w:val="32"/>
        </w:rPr>
        <w:t>ä</w:t>
      </w:r>
      <w:r w:rsidR="0041109F" w:rsidRPr="0077207A">
        <w:rPr>
          <w:rFonts w:ascii="GrundschriftBildungshaus" w:hAnsi="GrundschriftBildungshaus"/>
          <w:color w:val="009900"/>
          <w:sz w:val="32"/>
          <w:szCs w:val="32"/>
        </w:rPr>
        <w:t>u</w:t>
      </w:r>
      <w:r w:rsidR="0041109F" w:rsidRPr="0077207A">
        <w:rPr>
          <w:rFonts w:ascii="GrundschriftBildungshaus" w:hAnsi="GrundschriftBildungshaus"/>
          <w:color w:val="009900"/>
          <w:sz w:val="32"/>
          <w:szCs w:val="32"/>
        </w:rPr>
        <w:t>men und Anstellen ein!</w:t>
      </w:r>
      <w:r w:rsidR="00401527" w:rsidRPr="0077207A">
        <w:rPr>
          <w:rFonts w:ascii="GrundschriftBildungshaus" w:hAnsi="GrundschriftBildungshaus"/>
          <w:color w:val="009900"/>
          <w:sz w:val="32"/>
          <w:szCs w:val="32"/>
        </w:rPr>
        <w:t xml:space="preserve"> </w:t>
      </w:r>
    </w:p>
    <w:p w:rsidR="00401527" w:rsidRPr="0077207A" w:rsidRDefault="00401527" w:rsidP="00C77D07">
      <w:pPr>
        <w:jc w:val="both"/>
        <w:rPr>
          <w:rFonts w:ascii="GrundschriftBildungshaus" w:hAnsi="GrundschriftBildungshaus"/>
          <w:color w:val="FF0000"/>
          <w:sz w:val="10"/>
          <w:szCs w:val="10"/>
        </w:rPr>
      </w:pPr>
    </w:p>
    <w:p w:rsidR="00401527" w:rsidRPr="0077207A" w:rsidRDefault="00401527" w:rsidP="00C77D07">
      <w:pPr>
        <w:jc w:val="both"/>
        <w:rPr>
          <w:rFonts w:ascii="GrundschriftBildungshaus" w:hAnsi="GrundschriftBildungshaus"/>
          <w:color w:val="0000FF"/>
          <w:sz w:val="32"/>
          <w:szCs w:val="32"/>
        </w:rPr>
      </w:pPr>
      <w:r w:rsidRPr="0077207A">
        <w:rPr>
          <w:rFonts w:ascii="GrundschriftBildungshaus" w:hAnsi="GrundschriftBildungshaus"/>
          <w:color w:val="0000FF"/>
          <w:sz w:val="32"/>
          <w:szCs w:val="32"/>
        </w:rPr>
        <w:t xml:space="preserve">Der </w:t>
      </w:r>
      <w:proofErr w:type="spellStart"/>
      <w:r w:rsidRPr="0077207A">
        <w:rPr>
          <w:rFonts w:ascii="GrundschriftBildungshaus" w:hAnsi="GrundschriftBildungshaus"/>
          <w:color w:val="0000FF"/>
          <w:sz w:val="32"/>
          <w:szCs w:val="32"/>
        </w:rPr>
        <w:t>Hüttchendienst</w:t>
      </w:r>
      <w:proofErr w:type="spellEnd"/>
      <w:r w:rsidRPr="0077207A">
        <w:rPr>
          <w:rFonts w:ascii="GrundschriftBildungshaus" w:hAnsi="GrundschriftBildungshaus"/>
          <w:color w:val="0000FF"/>
          <w:sz w:val="32"/>
          <w:szCs w:val="32"/>
        </w:rPr>
        <w:t xml:space="preserve"> räumt die Hütte ordentlich ein. Die Lehrkraft, die Pausenaufsicht hat, kontrolliert, ob alles </w:t>
      </w:r>
      <w:r w:rsidR="000C3397" w:rsidRPr="0077207A">
        <w:rPr>
          <w:rFonts w:ascii="GrundschriftBildungshaus" w:hAnsi="GrundschriftBildungshaus"/>
          <w:color w:val="0000FF"/>
          <w:sz w:val="32"/>
          <w:szCs w:val="32"/>
        </w:rPr>
        <w:t>in Ordnung</w:t>
      </w:r>
      <w:r w:rsidRPr="0077207A">
        <w:rPr>
          <w:rFonts w:ascii="GrundschriftBildungshaus" w:hAnsi="GrundschriftBildungshaus"/>
          <w:color w:val="0000FF"/>
          <w:sz w:val="32"/>
          <w:szCs w:val="32"/>
        </w:rPr>
        <w:t xml:space="preserve"> ist. Das </w:t>
      </w:r>
      <w:proofErr w:type="spellStart"/>
      <w:r w:rsidRPr="0077207A">
        <w:rPr>
          <w:rFonts w:ascii="GrundschriftBildungshaus" w:hAnsi="GrundschriftBildungshaus"/>
          <w:color w:val="0000FF"/>
          <w:sz w:val="32"/>
          <w:szCs w:val="32"/>
        </w:rPr>
        <w:t>Hüttchendienst</w:t>
      </w:r>
      <w:proofErr w:type="spellEnd"/>
      <w:r w:rsidRPr="0077207A">
        <w:rPr>
          <w:rFonts w:ascii="GrundschriftBildungshaus" w:hAnsi="GrundschriftBildungshaus"/>
          <w:color w:val="0000FF"/>
          <w:sz w:val="32"/>
          <w:szCs w:val="32"/>
        </w:rPr>
        <w:t>-Schild wird woche</w:t>
      </w:r>
      <w:r w:rsidRPr="0077207A">
        <w:rPr>
          <w:rFonts w:ascii="GrundschriftBildungshaus" w:hAnsi="GrundschriftBildungshaus"/>
          <w:color w:val="0000FF"/>
          <w:sz w:val="32"/>
          <w:szCs w:val="32"/>
        </w:rPr>
        <w:t>n</w:t>
      </w:r>
      <w:r w:rsidRPr="0077207A">
        <w:rPr>
          <w:rFonts w:ascii="GrundschriftBildungshaus" w:hAnsi="GrundschriftBildungshaus"/>
          <w:color w:val="0000FF"/>
          <w:sz w:val="32"/>
          <w:szCs w:val="32"/>
        </w:rPr>
        <w:t>weise weite</w:t>
      </w:r>
      <w:r w:rsidRPr="0077207A">
        <w:rPr>
          <w:rFonts w:ascii="GrundschriftBildungshaus" w:hAnsi="GrundschriftBildungshaus"/>
          <w:color w:val="0000FF"/>
          <w:sz w:val="32"/>
          <w:szCs w:val="32"/>
        </w:rPr>
        <w:t>r</w:t>
      </w:r>
      <w:r w:rsidRPr="0077207A">
        <w:rPr>
          <w:rFonts w:ascii="GrundschriftBildungshaus" w:hAnsi="GrundschriftBildungshaus"/>
          <w:color w:val="0000FF"/>
          <w:sz w:val="32"/>
          <w:szCs w:val="32"/>
        </w:rPr>
        <w:t>gegeben.</w:t>
      </w:r>
    </w:p>
    <w:p w:rsidR="0077207A" w:rsidRPr="0077207A" w:rsidRDefault="0077207A" w:rsidP="00C77D07">
      <w:pPr>
        <w:jc w:val="both"/>
        <w:rPr>
          <w:rFonts w:ascii="GrundschriftBildungshaus" w:hAnsi="GrundschriftBildungshaus"/>
          <w:color w:val="4F6228"/>
          <w:sz w:val="10"/>
          <w:szCs w:val="10"/>
        </w:rPr>
      </w:pPr>
    </w:p>
    <w:p w:rsidR="0077207A" w:rsidRPr="0077207A" w:rsidRDefault="0077207A" w:rsidP="00C77D07">
      <w:pPr>
        <w:jc w:val="both"/>
        <w:rPr>
          <w:rFonts w:ascii="GrundschriftBildungshaus" w:hAnsi="GrundschriftBildungshaus"/>
          <w:color w:val="FF0000"/>
          <w:sz w:val="32"/>
          <w:szCs w:val="32"/>
        </w:rPr>
      </w:pPr>
      <w:bookmarkStart w:id="0" w:name="_GoBack"/>
      <w:r w:rsidRPr="0077207A">
        <w:rPr>
          <w:rFonts w:ascii="GrundschriftBildungshaus" w:hAnsi="GrundschriftBildungshaus"/>
          <w:color w:val="FF0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ECA10F9" wp14:editId="68F9FD11">
            <wp:simplePos x="0" y="0"/>
            <wp:positionH relativeFrom="column">
              <wp:posOffset>4389120</wp:posOffset>
            </wp:positionH>
            <wp:positionV relativeFrom="paragraph">
              <wp:posOffset>537210</wp:posOffset>
            </wp:positionV>
            <wp:extent cx="2225040" cy="1534160"/>
            <wp:effectExtent l="0" t="0" r="3810" b="8890"/>
            <wp:wrapSquare wrapText="bothSides"/>
            <wp:docPr id="7" name="Bild 1" descr="http://www.artikelmagazin.de/wp-content/uploads/pausenbrot-gesunde-ernaehrung-in-der-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tikelmagazin.de/wp-content/uploads/pausenbrot-gesunde-ernaehrung-in-der-schu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7207A">
        <w:rPr>
          <w:rFonts w:ascii="GrundschriftBildungshaus" w:hAnsi="GrundschriftBildungshaus"/>
          <w:color w:val="FF0000"/>
          <w:sz w:val="32"/>
          <w:szCs w:val="32"/>
        </w:rPr>
        <w:t>Mittwochs ist in der 2.Pause auch der untere Hof geöffnet. Ihr könnt die Rutsche und das Klettergerüst nutzen.</w:t>
      </w:r>
    </w:p>
    <w:sectPr w:rsidR="0077207A" w:rsidRPr="0077207A" w:rsidSect="00CC10F6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87" w:rsidRDefault="002F2387">
      <w:r>
        <w:separator/>
      </w:r>
    </w:p>
  </w:endnote>
  <w:endnote w:type="continuationSeparator" w:id="0">
    <w:p w:rsidR="002F2387" w:rsidRDefault="002F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rundschriftBildungshau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0E" w:rsidRDefault="0014540E">
    <w:pPr>
      <w:pStyle w:val="Fuzeile"/>
      <w:tabs>
        <w:tab w:val="left" w:pos="7560"/>
      </w:tabs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87" w:rsidRDefault="002F2387">
      <w:r>
        <w:separator/>
      </w:r>
    </w:p>
  </w:footnote>
  <w:footnote w:type="continuationSeparator" w:id="0">
    <w:p w:rsidR="002F2387" w:rsidRDefault="002F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0E" w:rsidRPr="002E5876" w:rsidRDefault="00035AF5" w:rsidP="00A06569">
    <w:pPr>
      <w:pStyle w:val="Kopfzeile"/>
      <w:rPr>
        <w:rFonts w:ascii="Candles" w:hAnsi="Candles"/>
        <w:color w:val="800080"/>
        <w:sz w:val="20"/>
        <w:szCs w:val="20"/>
      </w:rPr>
    </w:pPr>
    <w:r>
      <w:rPr>
        <w:rFonts w:ascii="Candles" w:hAnsi="Candles"/>
        <w:noProof/>
        <w:color w:val="0000FF"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72175" cy="1400175"/>
          <wp:effectExtent l="0" t="0" r="9525" b="9525"/>
          <wp:wrapSquare wrapText="bothSides"/>
          <wp:docPr id="4" name="Bild 4" descr="Alles_gekue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les_gekue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40E" w:rsidRDefault="0014540E">
    <w:pPr>
      <w:pStyle w:val="Kopfzeile"/>
      <w:rPr>
        <w:rFonts w:ascii="Candles" w:hAnsi="Candl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EF"/>
      </v:shape>
    </w:pict>
  </w:numPicBullet>
  <w:abstractNum w:abstractNumId="0">
    <w:nsid w:val="320E0C9E"/>
    <w:multiLevelType w:val="hybridMultilevel"/>
    <w:tmpl w:val="56C65DF8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ECE6107"/>
    <w:multiLevelType w:val="hybridMultilevel"/>
    <w:tmpl w:val="C74AFA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C3ACF"/>
    <w:multiLevelType w:val="hybridMultilevel"/>
    <w:tmpl w:val="C41AB410"/>
    <w:lvl w:ilvl="0" w:tplc="04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6053C1"/>
    <w:multiLevelType w:val="hybridMultilevel"/>
    <w:tmpl w:val="C74AFA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6"/>
    <w:rsid w:val="00000BE2"/>
    <w:rsid w:val="000109D5"/>
    <w:rsid w:val="000209DC"/>
    <w:rsid w:val="00035AF5"/>
    <w:rsid w:val="00040785"/>
    <w:rsid w:val="000C3397"/>
    <w:rsid w:val="000D0979"/>
    <w:rsid w:val="000E2E76"/>
    <w:rsid w:val="000E739C"/>
    <w:rsid w:val="0014540E"/>
    <w:rsid w:val="001A433A"/>
    <w:rsid w:val="0020722D"/>
    <w:rsid w:val="002716EE"/>
    <w:rsid w:val="002C01E5"/>
    <w:rsid w:val="002E5876"/>
    <w:rsid w:val="002F2387"/>
    <w:rsid w:val="00401527"/>
    <w:rsid w:val="0041109F"/>
    <w:rsid w:val="00413293"/>
    <w:rsid w:val="00422C2A"/>
    <w:rsid w:val="00460A9A"/>
    <w:rsid w:val="004E3E49"/>
    <w:rsid w:val="005569BD"/>
    <w:rsid w:val="00580683"/>
    <w:rsid w:val="00607425"/>
    <w:rsid w:val="00620E41"/>
    <w:rsid w:val="0069455E"/>
    <w:rsid w:val="006A10BB"/>
    <w:rsid w:val="0077207A"/>
    <w:rsid w:val="007C1D8F"/>
    <w:rsid w:val="007C6578"/>
    <w:rsid w:val="007D58EE"/>
    <w:rsid w:val="007E3721"/>
    <w:rsid w:val="00813542"/>
    <w:rsid w:val="008430B0"/>
    <w:rsid w:val="008B4F99"/>
    <w:rsid w:val="00947FA8"/>
    <w:rsid w:val="00975BA9"/>
    <w:rsid w:val="009F20FC"/>
    <w:rsid w:val="00A06569"/>
    <w:rsid w:val="00AD5E84"/>
    <w:rsid w:val="00BD1CBB"/>
    <w:rsid w:val="00BE18FD"/>
    <w:rsid w:val="00C635CD"/>
    <w:rsid w:val="00C77D07"/>
    <w:rsid w:val="00CB2D64"/>
    <w:rsid w:val="00CC10F6"/>
    <w:rsid w:val="00D6129F"/>
    <w:rsid w:val="00DA00C8"/>
    <w:rsid w:val="00E340D5"/>
    <w:rsid w:val="00E42F06"/>
    <w:rsid w:val="00EF25C7"/>
    <w:rsid w:val="00F06EB5"/>
    <w:rsid w:val="00F265DB"/>
    <w:rsid w:val="00F33CDA"/>
    <w:rsid w:val="00F54F5F"/>
    <w:rsid w:val="00F95473"/>
    <w:rsid w:val="00FD24D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9D5"/>
    <w:rPr>
      <w:rFonts w:ascii="Comic Sans MS" w:hAnsi="Comic Sans MS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C77D07"/>
    <w:pPr>
      <w:keepNext/>
      <w:ind w:left="360"/>
      <w:jc w:val="center"/>
      <w:outlineLvl w:val="3"/>
    </w:pPr>
    <w:rPr>
      <w:rFonts w:ascii="Candles" w:hAnsi="Candles"/>
      <w:color w:val="D60093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A06569"/>
    <w:rPr>
      <w:rFonts w:ascii="Comic Sans MS" w:hAnsi="Comic Sans MS"/>
      <w:sz w:val="24"/>
      <w:szCs w:val="24"/>
    </w:rPr>
  </w:style>
  <w:style w:type="character" w:customStyle="1" w:styleId="berschrift4Zchn">
    <w:name w:val="Überschrift 4 Zchn"/>
    <w:link w:val="berschrift4"/>
    <w:rsid w:val="00C77D07"/>
    <w:rPr>
      <w:rFonts w:ascii="Candles" w:hAnsi="Candles"/>
      <w:color w:val="D60093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9D5"/>
    <w:rPr>
      <w:rFonts w:ascii="Comic Sans MS" w:hAnsi="Comic Sans MS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C77D07"/>
    <w:pPr>
      <w:keepNext/>
      <w:ind w:left="360"/>
      <w:jc w:val="center"/>
      <w:outlineLvl w:val="3"/>
    </w:pPr>
    <w:rPr>
      <w:rFonts w:ascii="Candles" w:hAnsi="Candles"/>
      <w:color w:val="D60093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A06569"/>
    <w:rPr>
      <w:rFonts w:ascii="Comic Sans MS" w:hAnsi="Comic Sans MS"/>
      <w:sz w:val="24"/>
      <w:szCs w:val="24"/>
    </w:rPr>
  </w:style>
  <w:style w:type="character" w:customStyle="1" w:styleId="berschrift4Zchn">
    <w:name w:val="Überschrift 4 Zchn"/>
    <w:link w:val="berschrift4"/>
    <w:rsid w:val="00C77D07"/>
    <w:rPr>
      <w:rFonts w:ascii="Candles" w:hAnsi="Candles"/>
      <w:color w:val="D60093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C832-342E-457C-B5B7-2999C411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+</vt:lpstr>
    </vt:vector>
  </TitlesOfParts>
  <Company>X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EH</dc:creator>
  <cp:lastModifiedBy>Chefin</cp:lastModifiedBy>
  <cp:revision>3</cp:revision>
  <cp:lastPrinted>2011-09-13T16:11:00Z</cp:lastPrinted>
  <dcterms:created xsi:type="dcterms:W3CDTF">2017-07-27T14:46:00Z</dcterms:created>
  <dcterms:modified xsi:type="dcterms:W3CDTF">2017-09-05T16:44:00Z</dcterms:modified>
</cp:coreProperties>
</file>